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B7E" w:rsidRDefault="00C36B7E" w:rsidP="00F14718">
      <w:pPr>
        <w:rPr>
          <w:rFonts w:asciiTheme="minorHAnsi" w:hAnsiTheme="minorHAnsi" w:cstheme="minorHAnsi"/>
        </w:rPr>
      </w:pPr>
    </w:p>
    <w:tbl>
      <w:tblPr>
        <w:tblW w:w="7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84"/>
        <w:gridCol w:w="2268"/>
        <w:gridCol w:w="1560"/>
      </w:tblGrid>
      <w:tr w:rsidR="00A77135" w:rsidRPr="0080678B" w:rsidTr="00A1766A">
        <w:trPr>
          <w:trHeight w:val="486"/>
        </w:trPr>
        <w:tc>
          <w:tcPr>
            <w:tcW w:w="7722" w:type="dxa"/>
            <w:gridSpan w:val="4"/>
            <w:shd w:val="clear" w:color="auto" w:fill="auto"/>
            <w:vAlign w:val="center"/>
          </w:tcPr>
          <w:p w:rsidR="00A77135" w:rsidRPr="00973355" w:rsidRDefault="00A77135" w:rsidP="00A1766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73355">
              <w:rPr>
                <w:rFonts w:cs="Arial"/>
                <w:b/>
                <w:color w:val="000000"/>
                <w:sz w:val="20"/>
              </w:rPr>
              <w:t>CENOVÁ NABÍDKA</w:t>
            </w:r>
          </w:p>
        </w:tc>
      </w:tr>
      <w:tr w:rsidR="00A77135" w:rsidRPr="0080678B" w:rsidTr="00A1766A">
        <w:trPr>
          <w:trHeight w:val="486"/>
        </w:trPr>
        <w:tc>
          <w:tcPr>
            <w:tcW w:w="7722" w:type="dxa"/>
            <w:gridSpan w:val="4"/>
            <w:shd w:val="clear" w:color="auto" w:fill="auto"/>
            <w:vAlign w:val="center"/>
          </w:tcPr>
          <w:p w:rsidR="00A77135" w:rsidRPr="00CF7E0D" w:rsidRDefault="00A77135" w:rsidP="00A77135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</w:t>
            </w:r>
            <w:r w:rsidRPr="00CF7E0D">
              <w:rPr>
                <w:rFonts w:ascii="Tahoma" w:hAnsi="Tahoma" w:cs="Tahoma"/>
                <w:b/>
                <w:bCs/>
                <w:sz w:val="20"/>
                <w:szCs w:val="20"/>
              </w:rPr>
              <w:t>eřejn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á</w:t>
            </w:r>
            <w:r w:rsidRPr="00CF7E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soutěž o nejvhodnější nabídku na pronájem nebytových prostor</w:t>
            </w:r>
          </w:p>
          <w:p w:rsidR="00A77135" w:rsidRPr="00973355" w:rsidRDefault="00A77135" w:rsidP="00A77135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F7E0D">
              <w:rPr>
                <w:rFonts w:ascii="Tahoma" w:hAnsi="Tahoma" w:cs="Tahoma"/>
                <w:b/>
                <w:bCs/>
                <w:sz w:val="20"/>
                <w:szCs w:val="20"/>
              </w:rPr>
              <w:t>za účelem zajištění sportovní činnosti na úrovni amatérské a výkonnostní a nebytových prostor v areálu Letního stadionu s tréninkovým zázemím – ATLETICKÝ STADION, Mostecká 5886, Chomutov</w:t>
            </w:r>
          </w:p>
        </w:tc>
      </w:tr>
      <w:tr w:rsidR="00A77135" w:rsidRPr="0080678B" w:rsidTr="00A1766A">
        <w:trPr>
          <w:trHeight w:val="929"/>
        </w:trPr>
        <w:tc>
          <w:tcPr>
            <w:tcW w:w="1910" w:type="dxa"/>
            <w:vMerge w:val="restart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2.1</w:t>
            </w: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 xml:space="preserve">Sportovní </w:t>
            </w:r>
            <w:proofErr w:type="gramStart"/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činnost  –</w:t>
            </w:r>
            <w:proofErr w:type="gramEnd"/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úroveň amatérská a výkonnostní</w:t>
            </w: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(atletický stadion</w:t>
            </w:r>
            <w:r w:rsidRPr="0080678B">
              <w:rPr>
                <w:rFonts w:cs="Arial"/>
                <w:i/>
                <w:color w:val="000000"/>
                <w:sz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7135" w:rsidRPr="0080678B" w:rsidRDefault="00A77135" w:rsidP="00A77135">
            <w:pPr>
              <w:spacing w:after="0"/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Předpokládané využití plochy atletického stadionu</w:t>
            </w:r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v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 </w:t>
            </w: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hodinách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za 1 rok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135" w:rsidRPr="0080678B" w:rsidRDefault="00A77135" w:rsidP="00A77135">
            <w:pPr>
              <w:spacing w:after="0"/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Nabídková cena za</w:t>
            </w:r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1 hodinu využití plochy atletického stadionu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Celkem v Kč</w:t>
            </w: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bez DPH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za 1 rok</w:t>
            </w:r>
          </w:p>
        </w:tc>
      </w:tr>
      <w:tr w:rsidR="00A77135" w:rsidRPr="0080678B" w:rsidTr="00A1766A">
        <w:trPr>
          <w:trHeight w:val="831"/>
        </w:trPr>
        <w:tc>
          <w:tcPr>
            <w:tcW w:w="1910" w:type="dxa"/>
            <w:vMerge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b/>
                <w:i/>
                <w:color w:val="000000"/>
                <w:sz w:val="20"/>
              </w:rPr>
            </w:pPr>
          </w:p>
        </w:tc>
      </w:tr>
      <w:tr w:rsidR="00A77135" w:rsidRPr="0080678B" w:rsidTr="00A1766A">
        <w:trPr>
          <w:trHeight w:val="984"/>
        </w:trPr>
        <w:tc>
          <w:tcPr>
            <w:tcW w:w="1910" w:type="dxa"/>
            <w:vMerge w:val="restart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2.2.</w:t>
            </w: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Atletický stadion vč. tribuny a nebytových prostor – závody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7135" w:rsidRPr="0080678B" w:rsidRDefault="00A77135" w:rsidP="00A77135">
            <w:pPr>
              <w:spacing w:after="0"/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 xml:space="preserve">Předpokládané využití atletického stadionu vč. tribuny a </w:t>
            </w:r>
            <w:proofErr w:type="spellStart"/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nebyt</w:t>
            </w:r>
            <w:proofErr w:type="spellEnd"/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. prostor</w:t>
            </w:r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v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 </w:t>
            </w: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hodinách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za 1 rok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135" w:rsidRPr="0080678B" w:rsidRDefault="00A77135" w:rsidP="00A77135">
            <w:pPr>
              <w:spacing w:after="0"/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Nabídková cena za</w:t>
            </w:r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 xml:space="preserve">1 hodinu využití atletického stadionu vč. tribuny a </w:t>
            </w:r>
            <w:proofErr w:type="spellStart"/>
            <w:proofErr w:type="gramStart"/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nebyt.prostor</w:t>
            </w:r>
            <w:proofErr w:type="spellEnd"/>
            <w:proofErr w:type="gramEnd"/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Celkem v Kč</w:t>
            </w: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bez DPH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za 1 rok</w:t>
            </w:r>
          </w:p>
        </w:tc>
      </w:tr>
      <w:tr w:rsidR="00A77135" w:rsidRPr="0080678B" w:rsidTr="00A1766A">
        <w:trPr>
          <w:trHeight w:val="761"/>
        </w:trPr>
        <w:tc>
          <w:tcPr>
            <w:tcW w:w="1910" w:type="dxa"/>
            <w:vMerge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b/>
                <w:i/>
                <w:color w:val="000000"/>
                <w:sz w:val="20"/>
              </w:rPr>
            </w:pPr>
          </w:p>
        </w:tc>
      </w:tr>
      <w:tr w:rsidR="00A77135" w:rsidRPr="0080678B" w:rsidTr="00A1766A">
        <w:tc>
          <w:tcPr>
            <w:tcW w:w="1910" w:type="dxa"/>
            <w:vMerge w:val="restart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2.3</w:t>
            </w: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Nebytový prostor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– hlavní budova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7135" w:rsidRPr="0080678B" w:rsidRDefault="00A77135" w:rsidP="00A77135">
            <w:pPr>
              <w:spacing w:after="0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Prostory v hlavní budově v</w:t>
            </w: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 xml:space="preserve"> m</w:t>
            </w:r>
            <w:r w:rsidRPr="00A77135">
              <w:rPr>
                <w:rFonts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(bez atletického stadionu)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Nabídková cena za m</w:t>
            </w:r>
            <w:r w:rsidRPr="00A77135">
              <w:rPr>
                <w:rFonts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/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měsíc</w:t>
            </w:r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(bez nákladů na služby)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Celkem v Kč</w:t>
            </w:r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bez DPH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za 1 měsíc</w:t>
            </w:r>
          </w:p>
        </w:tc>
      </w:tr>
      <w:tr w:rsidR="00A77135" w:rsidRPr="0080678B" w:rsidTr="00A1766A">
        <w:trPr>
          <w:trHeight w:val="883"/>
        </w:trPr>
        <w:tc>
          <w:tcPr>
            <w:tcW w:w="1910" w:type="dxa"/>
            <w:vMerge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130,1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b/>
                <w:i/>
                <w:color w:val="000000"/>
                <w:sz w:val="20"/>
              </w:rPr>
            </w:pPr>
          </w:p>
        </w:tc>
      </w:tr>
      <w:tr w:rsidR="00A77135" w:rsidRPr="0080678B" w:rsidTr="00A1766A">
        <w:trPr>
          <w:trHeight w:val="883"/>
        </w:trPr>
        <w:tc>
          <w:tcPr>
            <w:tcW w:w="1910" w:type="dxa"/>
            <w:vMerge w:val="restart"/>
            <w:shd w:val="clear" w:color="auto" w:fill="auto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2.4</w:t>
            </w:r>
          </w:p>
          <w:p w:rsidR="00A77135" w:rsidRPr="0080678B" w:rsidRDefault="00A77135" w:rsidP="00A1766A">
            <w:pPr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 xml:space="preserve">Nebytový prostor – 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vedlejší budova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7135" w:rsidRPr="0080678B" w:rsidRDefault="00A77135" w:rsidP="00A77135">
            <w:pPr>
              <w:spacing w:after="0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Prostory ve vedlejší budově v</w:t>
            </w: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 xml:space="preserve"> m</w:t>
            </w:r>
            <w:r w:rsidRPr="00A77135">
              <w:rPr>
                <w:rFonts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(bez atletického stadionu)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Nabídková cena za m</w:t>
            </w:r>
            <w:r w:rsidRPr="00A77135">
              <w:rPr>
                <w:rFonts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/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měsíc</w:t>
            </w:r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(bez nákladů na služby)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Celkem v Kč</w:t>
            </w:r>
          </w:p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0678B">
              <w:rPr>
                <w:rFonts w:cs="Arial"/>
                <w:i/>
                <w:color w:val="000000"/>
                <w:sz w:val="18"/>
                <w:szCs w:val="18"/>
              </w:rPr>
              <w:t>bez DPH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za 1 měsíc</w:t>
            </w:r>
          </w:p>
        </w:tc>
      </w:tr>
      <w:tr w:rsidR="00A77135" w:rsidRPr="0080678B" w:rsidTr="00A1766A">
        <w:trPr>
          <w:trHeight w:val="883"/>
        </w:trPr>
        <w:tc>
          <w:tcPr>
            <w:tcW w:w="1910" w:type="dxa"/>
            <w:vMerge/>
            <w:shd w:val="clear" w:color="auto" w:fill="auto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7135" w:rsidRPr="0080678B" w:rsidRDefault="00A77135" w:rsidP="00A1766A">
            <w:pPr>
              <w:jc w:val="center"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7135" w:rsidRPr="0080678B" w:rsidRDefault="00A77135" w:rsidP="00A1766A">
            <w:pPr>
              <w:ind w:left="-115" w:firstLine="7"/>
              <w:jc w:val="center"/>
              <w:rPr>
                <w:rFonts w:cs="Arial"/>
                <w:b/>
                <w:i/>
                <w:color w:val="000000"/>
                <w:sz w:val="20"/>
              </w:rPr>
            </w:pPr>
          </w:p>
        </w:tc>
      </w:tr>
    </w:tbl>
    <w:p w:rsidR="00A77135" w:rsidRPr="00C36B7E" w:rsidRDefault="00A77135" w:rsidP="00F14718">
      <w:pPr>
        <w:rPr>
          <w:rFonts w:asciiTheme="minorHAnsi" w:hAnsiTheme="minorHAnsi" w:cstheme="minorHAnsi"/>
        </w:rPr>
      </w:pPr>
    </w:p>
    <w:sectPr w:rsidR="00A77135" w:rsidRPr="00C36B7E" w:rsidSect="00F1471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D21" w:rsidRDefault="00F85D21" w:rsidP="00C36B7E">
      <w:pPr>
        <w:spacing w:after="0" w:line="240" w:lineRule="auto"/>
      </w:pPr>
      <w:r>
        <w:separator/>
      </w:r>
    </w:p>
  </w:endnote>
  <w:endnote w:type="continuationSeparator" w:id="0">
    <w:p w:rsidR="00F85D21" w:rsidRDefault="00F85D21" w:rsidP="00C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D21" w:rsidRDefault="00F85D21" w:rsidP="00C36B7E">
      <w:pPr>
        <w:spacing w:after="0" w:line="240" w:lineRule="auto"/>
      </w:pPr>
      <w:r>
        <w:separator/>
      </w:r>
    </w:p>
  </w:footnote>
  <w:footnote w:type="continuationSeparator" w:id="0">
    <w:p w:rsidR="00F85D21" w:rsidRDefault="00F85D21" w:rsidP="00C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B7E" w:rsidRDefault="00C36B7E">
    <w:pPr>
      <w:pStyle w:val="Zhlav"/>
    </w:pPr>
    <w: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62"/>
    <w:rsid w:val="00106DC3"/>
    <w:rsid w:val="001B2B7E"/>
    <w:rsid w:val="00296D60"/>
    <w:rsid w:val="003F5C21"/>
    <w:rsid w:val="00487848"/>
    <w:rsid w:val="004B2B41"/>
    <w:rsid w:val="00544318"/>
    <w:rsid w:val="00567A3E"/>
    <w:rsid w:val="005B750D"/>
    <w:rsid w:val="00825BD4"/>
    <w:rsid w:val="0083246B"/>
    <w:rsid w:val="009D7DD2"/>
    <w:rsid w:val="00A77135"/>
    <w:rsid w:val="00C36B7E"/>
    <w:rsid w:val="00CA1162"/>
    <w:rsid w:val="00D56C31"/>
    <w:rsid w:val="00DE4399"/>
    <w:rsid w:val="00F14718"/>
    <w:rsid w:val="00F67CC6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B73E"/>
  <w15:chartTrackingRefBased/>
  <w15:docId w15:val="{12445B03-A882-4F8D-AB47-DB64BA5C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B7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Jelínková - Smluvní vztahy</dc:creator>
  <cp:keywords/>
  <dc:description/>
  <cp:lastModifiedBy>Veronika Jelínková - Smluvní vztahy</cp:lastModifiedBy>
  <cp:revision>10</cp:revision>
  <cp:lastPrinted>2023-02-01T13:49:00Z</cp:lastPrinted>
  <dcterms:created xsi:type="dcterms:W3CDTF">2022-11-09T09:08:00Z</dcterms:created>
  <dcterms:modified xsi:type="dcterms:W3CDTF">2023-05-11T12:51:00Z</dcterms:modified>
</cp:coreProperties>
</file>